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39A" w:rsidRDefault="00F25FB6">
      <w:bookmarkStart w:id="0" w:name="_GoBack"/>
      <w:r>
        <w:rPr>
          <w:rFonts w:ascii="Arial" w:hAnsi="Arial" w:cs="Arial"/>
          <w:color w:val="404040"/>
          <w:sz w:val="20"/>
          <w:szCs w:val="20"/>
          <w:shd w:val="clear" w:color="auto" w:fill="FFFFFF"/>
        </w:rPr>
        <w:t>Kadın, Yoksulluk ve  Sanat</w:t>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shd w:val="clear" w:color="auto" w:fill="FFFFFF"/>
        </w:rPr>
        <w:t>                                                               Meryem TÜRKMEN</w:t>
      </w:r>
      <w:r>
        <w:rPr>
          <w:rFonts w:ascii="Arial" w:hAnsi="Arial" w:cs="Arial"/>
          <w:color w:val="404040"/>
          <w:sz w:val="20"/>
          <w:szCs w:val="20"/>
        </w:rPr>
        <w:br/>
      </w:r>
      <w:r>
        <w:rPr>
          <w:rFonts w:ascii="Arial" w:hAnsi="Arial" w:cs="Arial"/>
          <w:color w:val="404040"/>
          <w:sz w:val="20"/>
          <w:szCs w:val="20"/>
          <w:shd w:val="clear" w:color="auto" w:fill="FFFFFF"/>
        </w:rPr>
        <w:t>                                                               Dr. Bekir TÜRKMEN </w:t>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shd w:val="clear" w:color="auto" w:fill="FFFFFF"/>
        </w:rPr>
        <w:t>          </w:t>
      </w:r>
      <w:r>
        <w:rPr>
          <w:rFonts w:ascii="Arial" w:hAnsi="Arial" w:cs="Arial"/>
          <w:color w:val="404040"/>
          <w:sz w:val="20"/>
          <w:szCs w:val="20"/>
        </w:rPr>
        <w:br/>
      </w:r>
      <w:r>
        <w:rPr>
          <w:rFonts w:ascii="Arial" w:hAnsi="Arial" w:cs="Arial"/>
          <w:color w:val="404040"/>
          <w:sz w:val="20"/>
          <w:szCs w:val="20"/>
          <w:shd w:val="clear" w:color="auto" w:fill="FFFFFF"/>
        </w:rPr>
        <w:t xml:space="preserve">Sanat salt kadınlar, salt erkekler veya salt çocuklar için değil herkes içindir. Kadının istihdamında yaşanan güçlükler, iş hayatında kadının yeri, çocuğun toplumsallaştırılması ve kadın rolünün yaygınlaştırılması gibi açılardan, kadın - sanat ilişkisinin </w:t>
      </w:r>
      <w:proofErr w:type="gramStart"/>
      <w:r>
        <w:rPr>
          <w:rFonts w:ascii="Arial" w:hAnsi="Arial" w:cs="Arial"/>
          <w:color w:val="404040"/>
          <w:sz w:val="20"/>
          <w:szCs w:val="20"/>
          <w:shd w:val="clear" w:color="auto" w:fill="FFFFFF"/>
        </w:rPr>
        <w:t>spesifik</w:t>
      </w:r>
      <w:proofErr w:type="gramEnd"/>
      <w:r>
        <w:rPr>
          <w:rFonts w:ascii="Arial" w:hAnsi="Arial" w:cs="Arial"/>
          <w:color w:val="404040"/>
          <w:sz w:val="20"/>
          <w:szCs w:val="20"/>
          <w:shd w:val="clear" w:color="auto" w:fill="FFFFFF"/>
        </w:rPr>
        <w:t xml:space="preserve"> bir öneme sahip olduğu savı üzerinde durulabilir.</w:t>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shd w:val="clear" w:color="auto" w:fill="FFFFFF"/>
        </w:rPr>
        <w:t>Sanatın etkin ve yaygın hale getirilmesi, tabana yayılması, kadınların yetenek ve yaratıcılıklarının açığa çıkarılması ile orantılıdır. Bu çerçevede hedef kitle;</w:t>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shd w:val="clear" w:color="auto" w:fill="FFFFFF"/>
        </w:rPr>
        <w:t>1. Ev kadınları,</w:t>
      </w:r>
      <w:r>
        <w:rPr>
          <w:rFonts w:ascii="Arial" w:hAnsi="Arial" w:cs="Arial"/>
          <w:color w:val="404040"/>
          <w:sz w:val="20"/>
          <w:szCs w:val="20"/>
        </w:rPr>
        <w:br/>
      </w:r>
      <w:r>
        <w:rPr>
          <w:rFonts w:ascii="Arial" w:hAnsi="Arial" w:cs="Arial"/>
          <w:color w:val="404040"/>
          <w:sz w:val="20"/>
          <w:szCs w:val="20"/>
          <w:shd w:val="clear" w:color="auto" w:fill="FFFFFF"/>
        </w:rPr>
        <w:t xml:space="preserve">2. </w:t>
      </w:r>
      <w:proofErr w:type="spellStart"/>
      <w:r>
        <w:rPr>
          <w:rFonts w:ascii="Arial" w:hAnsi="Arial" w:cs="Arial"/>
          <w:color w:val="404040"/>
          <w:sz w:val="20"/>
          <w:szCs w:val="20"/>
          <w:shd w:val="clear" w:color="auto" w:fill="FFFFFF"/>
        </w:rPr>
        <w:t>Part</w:t>
      </w:r>
      <w:proofErr w:type="spellEnd"/>
      <w:r>
        <w:rPr>
          <w:rFonts w:ascii="Arial" w:hAnsi="Arial" w:cs="Arial"/>
          <w:color w:val="404040"/>
          <w:sz w:val="20"/>
          <w:szCs w:val="20"/>
          <w:shd w:val="clear" w:color="auto" w:fill="FFFFFF"/>
        </w:rPr>
        <w:t xml:space="preserve"> Time çalışan kadınlar,</w:t>
      </w:r>
      <w:r>
        <w:rPr>
          <w:rFonts w:ascii="Arial" w:hAnsi="Arial" w:cs="Arial"/>
          <w:color w:val="404040"/>
          <w:sz w:val="20"/>
          <w:szCs w:val="20"/>
        </w:rPr>
        <w:br/>
      </w:r>
      <w:r>
        <w:rPr>
          <w:rFonts w:ascii="Arial" w:hAnsi="Arial" w:cs="Arial"/>
          <w:color w:val="404040"/>
          <w:sz w:val="20"/>
          <w:szCs w:val="20"/>
          <w:shd w:val="clear" w:color="auto" w:fill="FFFFFF"/>
        </w:rPr>
        <w:t>3. Yoksul kadınlar,</w:t>
      </w:r>
      <w:r>
        <w:rPr>
          <w:rFonts w:ascii="Arial" w:hAnsi="Arial" w:cs="Arial"/>
          <w:color w:val="404040"/>
          <w:sz w:val="20"/>
          <w:szCs w:val="20"/>
        </w:rPr>
        <w:br/>
      </w:r>
      <w:r>
        <w:rPr>
          <w:rFonts w:ascii="Arial" w:hAnsi="Arial" w:cs="Arial"/>
          <w:color w:val="404040"/>
          <w:sz w:val="20"/>
          <w:szCs w:val="20"/>
          <w:shd w:val="clear" w:color="auto" w:fill="FFFFFF"/>
        </w:rPr>
        <w:t>4. Sosyal risk altındaki kadınlar,</w:t>
      </w:r>
      <w:r>
        <w:rPr>
          <w:rFonts w:ascii="Arial" w:hAnsi="Arial" w:cs="Arial"/>
          <w:color w:val="404040"/>
          <w:sz w:val="20"/>
          <w:szCs w:val="20"/>
        </w:rPr>
        <w:br/>
      </w:r>
      <w:r>
        <w:rPr>
          <w:rFonts w:ascii="Arial" w:hAnsi="Arial" w:cs="Arial"/>
          <w:color w:val="404040"/>
          <w:sz w:val="20"/>
          <w:szCs w:val="20"/>
          <w:shd w:val="clear" w:color="auto" w:fill="FFFFFF"/>
        </w:rPr>
        <w:t>5. Boşanmış kadınlar,</w:t>
      </w:r>
      <w:r>
        <w:rPr>
          <w:rFonts w:ascii="Arial" w:hAnsi="Arial" w:cs="Arial"/>
          <w:color w:val="404040"/>
          <w:sz w:val="20"/>
          <w:szCs w:val="20"/>
        </w:rPr>
        <w:br/>
      </w:r>
      <w:r>
        <w:rPr>
          <w:rFonts w:ascii="Arial" w:hAnsi="Arial" w:cs="Arial"/>
          <w:color w:val="404040"/>
          <w:sz w:val="20"/>
          <w:szCs w:val="20"/>
          <w:shd w:val="clear" w:color="auto" w:fill="FFFFFF"/>
        </w:rPr>
        <w:t>6. Şiddete maruz kadınlar,</w:t>
      </w:r>
      <w:r>
        <w:rPr>
          <w:rFonts w:ascii="Arial" w:hAnsi="Arial" w:cs="Arial"/>
          <w:color w:val="404040"/>
          <w:sz w:val="20"/>
          <w:szCs w:val="20"/>
        </w:rPr>
        <w:br/>
      </w:r>
      <w:r>
        <w:rPr>
          <w:rFonts w:ascii="Arial" w:hAnsi="Arial" w:cs="Arial"/>
          <w:color w:val="404040"/>
          <w:sz w:val="20"/>
          <w:szCs w:val="20"/>
          <w:shd w:val="clear" w:color="auto" w:fill="FFFFFF"/>
        </w:rPr>
        <w:t>7. Kırsal kesimdeki kadınlar,</w:t>
      </w:r>
      <w:r>
        <w:rPr>
          <w:rFonts w:ascii="Arial" w:hAnsi="Arial" w:cs="Arial"/>
          <w:color w:val="404040"/>
          <w:sz w:val="20"/>
          <w:szCs w:val="20"/>
        </w:rPr>
        <w:br/>
      </w:r>
      <w:r>
        <w:rPr>
          <w:rFonts w:ascii="Arial" w:hAnsi="Arial" w:cs="Arial"/>
          <w:color w:val="404040"/>
          <w:sz w:val="20"/>
          <w:szCs w:val="20"/>
          <w:shd w:val="clear" w:color="auto" w:fill="FFFFFF"/>
        </w:rPr>
        <w:t>8. Gecekonduda yaşayan kadınlar.</w:t>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shd w:val="clear" w:color="auto" w:fill="FFFFFF"/>
        </w:rPr>
        <w:t>Listeyi uzatmak mümkündür. Kadınların sanata ilgi duyması, bu yönde motive edilmeleri için halkla ilişkiler ve tanıtım faaliyetleri önemlidir. Kadın haklarının yasalarda sağlanması, kanunlar önünde kadın erkek herkesin eşit olması gibi ilkeler kadınlar ekonomik bakımdan özgür oldukça ve kendi yaratıcılıklarının farkına vardıkça söz konusu olmaktadır.</w:t>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shd w:val="clear" w:color="auto" w:fill="FFFFFF"/>
        </w:rPr>
        <w:t xml:space="preserve">Kadının Statüsü Genel Müdürlüğü icracı bir bakanlığa değil, Sosyal Hizmetler ve Aile Kurumu’ndan sorumlu Devlet Bakanlığı’na bağlıdır. Bu bağlılık icracı bakanlıklarda biraz da işlevsellik arz etmektedir. Bu tür kamu ve özel sektör kuruluşları ile  STK’lar hem Devlet hem de toplumumuzun geleceği için büyük önem </w:t>
      </w:r>
      <w:proofErr w:type="spellStart"/>
      <w:r>
        <w:rPr>
          <w:rFonts w:ascii="Arial" w:hAnsi="Arial" w:cs="Arial"/>
          <w:color w:val="404040"/>
          <w:sz w:val="20"/>
          <w:szCs w:val="20"/>
          <w:shd w:val="clear" w:color="auto" w:fill="FFFFFF"/>
        </w:rPr>
        <w:t>arzetmektedirler</w:t>
      </w:r>
      <w:proofErr w:type="spellEnd"/>
      <w:r>
        <w:rPr>
          <w:rFonts w:ascii="Arial" w:hAnsi="Arial" w:cs="Arial"/>
          <w:color w:val="404040"/>
          <w:sz w:val="20"/>
          <w:szCs w:val="20"/>
          <w:shd w:val="clear" w:color="auto" w:fill="FFFFFF"/>
        </w:rPr>
        <w:t>. Kadın eğitimi ile ilgili olarak; ev ekonomisi, halk eğitim merkezleri, çıraklık ve yaygın eğitim faaliyetlerinin önemi üzerinde durulabileceği gibi hedef kitle doğrudan sanata da yönlendirilebilir.</w:t>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shd w:val="clear" w:color="auto" w:fill="FFFFFF"/>
        </w:rPr>
        <w:t>1. Ev kadınları : </w:t>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shd w:val="clear" w:color="auto" w:fill="FFFFFF"/>
        </w:rPr>
        <w:t xml:space="preserve">Ev kadınlarına yönelik olarak genel bakım, beslenme ve vatandaşlık bilgilerine paralel olarak yerel birimlerde oluşturulacak sanat atölyelerinde; resim, müzik, el sanatları, çinicilik sanatı, ahşap boyama teknikleri, ebru sanatı ve grafik tasarım ve temel sanat becerileri kursları verilebilir. Doğa daha doğrusu mahalleler birer atölye, evler birer sanat evi haline getirilebilir. Anadolu’nun özgün kültür ve sanatı incelendiğinde ev kadınlarının göz nuru el emeği  işlemeleri çeyiz sandıklarını doldurur. Bu sandıkların genelinde bir sergiye yetecek oranda el işlemeleri olduğu görülecektir. Burada yastık altındaki para gibi kültürümüzün sermayesi olan bir ana varlıktan söz etmekteyiz. Önemli olan bu sanat etkinliklerinin sistematik süreçlere dayalı, birbiriyle ilişkilendirilmiş ve </w:t>
      </w:r>
      <w:proofErr w:type="gramStart"/>
      <w:r>
        <w:rPr>
          <w:rFonts w:ascii="Arial" w:hAnsi="Arial" w:cs="Arial"/>
          <w:color w:val="404040"/>
          <w:sz w:val="20"/>
          <w:szCs w:val="20"/>
          <w:shd w:val="clear" w:color="auto" w:fill="FFFFFF"/>
        </w:rPr>
        <w:t>literatüre</w:t>
      </w:r>
      <w:proofErr w:type="gramEnd"/>
      <w:r>
        <w:rPr>
          <w:rFonts w:ascii="Arial" w:hAnsi="Arial" w:cs="Arial"/>
          <w:color w:val="404040"/>
          <w:sz w:val="20"/>
          <w:szCs w:val="20"/>
          <w:shd w:val="clear" w:color="auto" w:fill="FFFFFF"/>
        </w:rPr>
        <w:t xml:space="preserve"> kazandırılmış  olmalarıdır. Kimi çalışmalar sandıklarda hapsolmakta, kimi el sanatlarda bırakın geliştirilmeyi eskiye </w:t>
      </w:r>
      <w:proofErr w:type="spellStart"/>
      <w:r>
        <w:rPr>
          <w:rFonts w:ascii="Arial" w:hAnsi="Arial" w:cs="Arial"/>
          <w:color w:val="404040"/>
          <w:sz w:val="20"/>
          <w:szCs w:val="20"/>
          <w:shd w:val="clear" w:color="auto" w:fill="FFFFFF"/>
        </w:rPr>
        <w:t>pararelel</w:t>
      </w:r>
      <w:proofErr w:type="spellEnd"/>
      <w:r>
        <w:rPr>
          <w:rFonts w:ascii="Arial" w:hAnsi="Arial" w:cs="Arial"/>
          <w:color w:val="404040"/>
          <w:sz w:val="20"/>
          <w:szCs w:val="20"/>
          <w:shd w:val="clear" w:color="auto" w:fill="FFFFFF"/>
        </w:rPr>
        <w:t xml:space="preserve"> olarak dahi yürütülememektedir. Ev kadınlarının çalışan kadınlara oranı daha yüksektir. Bu gerçek bizim temel sanat becerilerini geliştirerek ev kadınlarının üretime katkılarının arttırılmasını sağlamamızı emretmektedir.</w:t>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shd w:val="clear" w:color="auto" w:fill="FFFFFF"/>
        </w:rPr>
        <w:t>2.Yarım Zamanlı Çalışan Kadınlar : </w:t>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shd w:val="clear" w:color="auto" w:fill="FFFFFF"/>
        </w:rPr>
        <w:t xml:space="preserve">Bunlara yarım zaman okula giden orta ve yükseköğretim gençliği de </w:t>
      </w:r>
      <w:proofErr w:type="gramStart"/>
      <w:r>
        <w:rPr>
          <w:rFonts w:ascii="Arial" w:hAnsi="Arial" w:cs="Arial"/>
          <w:color w:val="404040"/>
          <w:sz w:val="20"/>
          <w:szCs w:val="20"/>
          <w:shd w:val="clear" w:color="auto" w:fill="FFFFFF"/>
        </w:rPr>
        <w:t>dahil</w:t>
      </w:r>
      <w:proofErr w:type="gramEnd"/>
      <w:r>
        <w:rPr>
          <w:rFonts w:ascii="Arial" w:hAnsi="Arial" w:cs="Arial"/>
          <w:color w:val="404040"/>
          <w:sz w:val="20"/>
          <w:szCs w:val="20"/>
          <w:shd w:val="clear" w:color="auto" w:fill="FFFFFF"/>
        </w:rPr>
        <w:t xml:space="preserve"> edilebilir. Kadınlar hem ekonomik bakımdan güçlenmek hem de boş zaman etkinliklerini rasyonaliteye dayalı olarak planlamak istemektedirler. Kadınlar anı yaşama ve geleceği değerlendirme açısından daha ince ruhlu ve samimidirler. Gelecek kaygısını en aza indirmek için yarım zamanlı işin kendileri için yeterli </w:t>
      </w:r>
      <w:r>
        <w:rPr>
          <w:rFonts w:ascii="Arial" w:hAnsi="Arial" w:cs="Arial"/>
          <w:color w:val="404040"/>
          <w:sz w:val="20"/>
          <w:szCs w:val="20"/>
          <w:shd w:val="clear" w:color="auto" w:fill="FFFFFF"/>
        </w:rPr>
        <w:lastRenderedPageBreak/>
        <w:t xml:space="preserve">olmayacağını düşünmekte ve  geri kalan zamanlarında temel sanat becerilerini kazanmak istemektedirler. Bu çerçevede Kültür ve Turizm Bakanlığı ile Milli Eğitim Bakanlığı anlaşarak örgün eğitim kurumlarının </w:t>
      </w:r>
      <w:proofErr w:type="spellStart"/>
      <w:r>
        <w:rPr>
          <w:rFonts w:ascii="Arial" w:hAnsi="Arial" w:cs="Arial"/>
          <w:color w:val="404040"/>
          <w:sz w:val="20"/>
          <w:szCs w:val="20"/>
          <w:shd w:val="clear" w:color="auto" w:fill="FFFFFF"/>
        </w:rPr>
        <w:t>formal</w:t>
      </w:r>
      <w:proofErr w:type="spellEnd"/>
      <w:r>
        <w:rPr>
          <w:rFonts w:ascii="Arial" w:hAnsi="Arial" w:cs="Arial"/>
          <w:color w:val="404040"/>
          <w:sz w:val="20"/>
          <w:szCs w:val="20"/>
          <w:shd w:val="clear" w:color="auto" w:fill="FFFFFF"/>
        </w:rPr>
        <w:t xml:space="preserve"> ve örtük program dışı zamanlarında fiziki </w:t>
      </w:r>
      <w:proofErr w:type="gramStart"/>
      <w:r>
        <w:rPr>
          <w:rFonts w:ascii="Arial" w:hAnsi="Arial" w:cs="Arial"/>
          <w:color w:val="404040"/>
          <w:sz w:val="20"/>
          <w:szCs w:val="20"/>
          <w:shd w:val="clear" w:color="auto" w:fill="FFFFFF"/>
        </w:rPr>
        <w:t>mekanları</w:t>
      </w:r>
      <w:proofErr w:type="gramEnd"/>
      <w:r>
        <w:rPr>
          <w:rFonts w:ascii="Arial" w:hAnsi="Arial" w:cs="Arial"/>
          <w:color w:val="404040"/>
          <w:sz w:val="20"/>
          <w:szCs w:val="20"/>
          <w:shd w:val="clear" w:color="auto" w:fill="FFFFFF"/>
        </w:rPr>
        <w:t xml:space="preserve"> daha fonksiyonel hale getirebilirler. İnsanlar artık bulduğuyla yetinmek yerine yarın endişesini azaltmak çabası içinde </w:t>
      </w:r>
      <w:proofErr w:type="spellStart"/>
      <w:r>
        <w:rPr>
          <w:rFonts w:ascii="Arial" w:hAnsi="Arial" w:cs="Arial"/>
          <w:color w:val="404040"/>
          <w:sz w:val="20"/>
          <w:szCs w:val="20"/>
          <w:shd w:val="clear" w:color="auto" w:fill="FFFFFF"/>
        </w:rPr>
        <w:t>olduğıuna</w:t>
      </w:r>
      <w:proofErr w:type="spellEnd"/>
      <w:r>
        <w:rPr>
          <w:rFonts w:ascii="Arial" w:hAnsi="Arial" w:cs="Arial"/>
          <w:color w:val="404040"/>
          <w:sz w:val="20"/>
          <w:szCs w:val="20"/>
          <w:shd w:val="clear" w:color="auto" w:fill="FFFFFF"/>
        </w:rPr>
        <w:t xml:space="preserve"> göre eğitimciler ve yöneticiler bu potansiyeli değerlendirmek zorundadırlar.</w:t>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shd w:val="clear" w:color="auto" w:fill="FFFFFF"/>
        </w:rPr>
        <w:t xml:space="preserve">3. Yoksul </w:t>
      </w:r>
      <w:proofErr w:type="gramStart"/>
      <w:r>
        <w:rPr>
          <w:rFonts w:ascii="Arial" w:hAnsi="Arial" w:cs="Arial"/>
          <w:color w:val="404040"/>
          <w:sz w:val="20"/>
          <w:szCs w:val="20"/>
          <w:shd w:val="clear" w:color="auto" w:fill="FFFFFF"/>
        </w:rPr>
        <w:t xml:space="preserve">Kadınlar : </w:t>
      </w:r>
      <w:proofErr w:type="spellStart"/>
      <w:r>
        <w:rPr>
          <w:rFonts w:ascii="Arial" w:hAnsi="Arial" w:cs="Arial"/>
          <w:color w:val="404040"/>
          <w:sz w:val="20"/>
          <w:szCs w:val="20"/>
          <w:shd w:val="clear" w:color="auto" w:fill="FFFFFF"/>
        </w:rPr>
        <w:t>Mikrokredi</w:t>
      </w:r>
      <w:proofErr w:type="spellEnd"/>
      <w:proofErr w:type="gramEnd"/>
      <w:r>
        <w:rPr>
          <w:rFonts w:ascii="Arial" w:hAnsi="Arial" w:cs="Arial"/>
          <w:color w:val="404040"/>
          <w:sz w:val="20"/>
          <w:szCs w:val="20"/>
          <w:shd w:val="clear" w:color="auto" w:fill="FFFFFF"/>
        </w:rPr>
        <w:t xml:space="preserve"> Modeli Yoluyla Yoksulluğun  Azaltılması : İstanbul Örneği “ isimli çalışma kadınlar açısından çok önemlidir. </w:t>
      </w:r>
      <w:r>
        <w:rPr>
          <w:rFonts w:ascii="Arial" w:hAnsi="Arial" w:cs="Arial"/>
          <w:color w:val="404040"/>
          <w:sz w:val="20"/>
          <w:szCs w:val="20"/>
        </w:rPr>
        <w:br/>
      </w:r>
      <w:r>
        <w:rPr>
          <w:rFonts w:ascii="Arial" w:hAnsi="Arial" w:cs="Arial"/>
          <w:color w:val="404040"/>
          <w:sz w:val="20"/>
          <w:szCs w:val="20"/>
          <w:shd w:val="clear" w:color="auto" w:fill="FFFFFF"/>
        </w:rPr>
        <w:t>Yoksulluğun tanımlanmasına ilişkin standart bir ölçü olmamakla birlikte görüşler üç başlık altında toplanabilir.</w:t>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shd w:val="clear" w:color="auto" w:fill="FFFFFF"/>
        </w:rPr>
        <w:t>1. Yoksulluk; kişisel kaynakların eksikliği ya da yokluğu ile ilgili bir durumdur. Bireyler kaynaklara ya sınırlı olarak ulaşır ya da hiç ulaşamazlar.</w:t>
      </w:r>
      <w:r>
        <w:rPr>
          <w:rFonts w:ascii="Arial" w:hAnsi="Arial" w:cs="Arial"/>
          <w:color w:val="404040"/>
          <w:sz w:val="20"/>
          <w:szCs w:val="20"/>
        </w:rPr>
        <w:br/>
      </w:r>
      <w:r>
        <w:rPr>
          <w:rFonts w:ascii="Arial" w:hAnsi="Arial" w:cs="Arial"/>
          <w:color w:val="404040"/>
          <w:sz w:val="20"/>
          <w:szCs w:val="20"/>
          <w:shd w:val="clear" w:color="auto" w:fill="FFFFFF"/>
        </w:rPr>
        <w:t>2. Yoksulluk; sosyal yapı ve iç güçlerle ilgilidir. Bu görüşe göre yoksulların sosyal organizasyonu ve yoksul toplumlardaki içsel güçlerin yarattığı ve sürdürdüğü bir durum.</w:t>
      </w:r>
      <w:r>
        <w:rPr>
          <w:rFonts w:ascii="Arial" w:hAnsi="Arial" w:cs="Arial"/>
          <w:color w:val="404040"/>
          <w:sz w:val="20"/>
          <w:szCs w:val="20"/>
        </w:rPr>
        <w:br/>
      </w:r>
      <w:r>
        <w:rPr>
          <w:rFonts w:ascii="Arial" w:hAnsi="Arial" w:cs="Arial"/>
          <w:color w:val="404040"/>
          <w:sz w:val="20"/>
          <w:szCs w:val="20"/>
          <w:shd w:val="clear" w:color="auto" w:fill="FFFFFF"/>
        </w:rPr>
        <w:t xml:space="preserve">3. Yoksulluk; dışsal güçler ve fırsat yapısının eksikliği ile ilgili bir durumdur. Burada topluma dikkat etmek </w:t>
      </w:r>
      <w:proofErr w:type="spellStart"/>
      <w:proofErr w:type="gramStart"/>
      <w:r>
        <w:rPr>
          <w:rFonts w:ascii="Arial" w:hAnsi="Arial" w:cs="Arial"/>
          <w:color w:val="404040"/>
          <w:sz w:val="20"/>
          <w:szCs w:val="20"/>
          <w:shd w:val="clear" w:color="auto" w:fill="FFFFFF"/>
        </w:rPr>
        <w:t>gerekmektedir.Toplum</w:t>
      </w:r>
      <w:proofErr w:type="spellEnd"/>
      <w:proofErr w:type="gramEnd"/>
      <w:r>
        <w:rPr>
          <w:rFonts w:ascii="Arial" w:hAnsi="Arial" w:cs="Arial"/>
          <w:color w:val="404040"/>
          <w:sz w:val="20"/>
          <w:szCs w:val="20"/>
          <w:shd w:val="clear" w:color="auto" w:fill="FFFFFF"/>
        </w:rPr>
        <w:t>, kişilerin yaşamlarını değiştirmeleri için gereken fırsat yapılarını oluşturamıyor ise kaçınılmaz olarak yoksulluk ortaya çıkmaktadır.</w:t>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rPr>
        <w:br/>
      </w:r>
      <w:proofErr w:type="spellStart"/>
      <w:r>
        <w:rPr>
          <w:rFonts w:ascii="Arial" w:hAnsi="Arial" w:cs="Arial"/>
          <w:color w:val="404040"/>
          <w:sz w:val="20"/>
          <w:szCs w:val="20"/>
          <w:shd w:val="clear" w:color="auto" w:fill="FFFFFF"/>
        </w:rPr>
        <w:t>Mikrokredi</w:t>
      </w:r>
      <w:proofErr w:type="spellEnd"/>
      <w:r>
        <w:rPr>
          <w:rFonts w:ascii="Arial" w:hAnsi="Arial" w:cs="Arial"/>
          <w:color w:val="404040"/>
          <w:sz w:val="20"/>
          <w:szCs w:val="20"/>
          <w:shd w:val="clear" w:color="auto" w:fill="FFFFFF"/>
        </w:rPr>
        <w:t xml:space="preserve">; Sisteme uyum sorunu çeken yoksulların sahip oldukları bazı kabiliyetlerinin harekete geçirilerek topluma kolay </w:t>
      </w:r>
      <w:proofErr w:type="gramStart"/>
      <w:r>
        <w:rPr>
          <w:rFonts w:ascii="Arial" w:hAnsi="Arial" w:cs="Arial"/>
          <w:color w:val="404040"/>
          <w:sz w:val="20"/>
          <w:szCs w:val="20"/>
          <w:shd w:val="clear" w:color="auto" w:fill="FFFFFF"/>
        </w:rPr>
        <w:t>entegre olmalarına</w:t>
      </w:r>
      <w:proofErr w:type="gramEnd"/>
      <w:r>
        <w:rPr>
          <w:rFonts w:ascii="Arial" w:hAnsi="Arial" w:cs="Arial"/>
          <w:color w:val="404040"/>
          <w:sz w:val="20"/>
          <w:szCs w:val="20"/>
          <w:shd w:val="clear" w:color="auto" w:fill="FFFFFF"/>
        </w:rPr>
        <w:t xml:space="preserve"> yardımcı bir sistemdir.</w:t>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shd w:val="clear" w:color="auto" w:fill="FFFFFF"/>
        </w:rPr>
        <w:t xml:space="preserve">Çok farklı ekonomik etkinlikler de </w:t>
      </w:r>
      <w:proofErr w:type="gramStart"/>
      <w:r>
        <w:rPr>
          <w:rFonts w:ascii="Arial" w:hAnsi="Arial" w:cs="Arial"/>
          <w:color w:val="404040"/>
          <w:sz w:val="20"/>
          <w:szCs w:val="20"/>
          <w:shd w:val="clear" w:color="auto" w:fill="FFFFFF"/>
        </w:rPr>
        <w:t>dahil</w:t>
      </w:r>
      <w:proofErr w:type="gramEnd"/>
      <w:r>
        <w:rPr>
          <w:rFonts w:ascii="Arial" w:hAnsi="Arial" w:cs="Arial"/>
          <w:color w:val="404040"/>
          <w:sz w:val="20"/>
          <w:szCs w:val="20"/>
          <w:shd w:val="clear" w:color="auto" w:fill="FFFFFF"/>
        </w:rPr>
        <w:t xml:space="preserve"> birçok alanda uygulanabilecek durumdadır. Türkiye’de yerel nitelikli kültürel özelliği olan mallara iç talep yetersizdir. İhracat önlemleri alınmalıdır. Ticaret odaları, sendikalar ve üniversiteler bu konularda yoğun işbirliği yapmalı Sosyal Yardımlaşma Fonu Kaynakları </w:t>
      </w:r>
      <w:proofErr w:type="spellStart"/>
      <w:r>
        <w:rPr>
          <w:rFonts w:ascii="Arial" w:hAnsi="Arial" w:cs="Arial"/>
          <w:color w:val="404040"/>
          <w:sz w:val="20"/>
          <w:szCs w:val="20"/>
          <w:shd w:val="clear" w:color="auto" w:fill="FFFFFF"/>
        </w:rPr>
        <w:t>mikrokredi</w:t>
      </w:r>
      <w:proofErr w:type="spellEnd"/>
      <w:r>
        <w:rPr>
          <w:rFonts w:ascii="Arial" w:hAnsi="Arial" w:cs="Arial"/>
          <w:color w:val="404040"/>
          <w:sz w:val="20"/>
          <w:szCs w:val="20"/>
          <w:shd w:val="clear" w:color="auto" w:fill="FFFFFF"/>
        </w:rPr>
        <w:t xml:space="preserve"> uygulamasına dönüştürülmelidir. İstanbul Ticaret Odası’nın yaptırdığı araştırmada cinsiyete göre bir tasnif yapılacak olursa; yoksulların %51,7’si kadın, %</w:t>
      </w:r>
      <w:proofErr w:type="gramStart"/>
      <w:r>
        <w:rPr>
          <w:rFonts w:ascii="Arial" w:hAnsi="Arial" w:cs="Arial"/>
          <w:color w:val="404040"/>
          <w:sz w:val="20"/>
          <w:szCs w:val="20"/>
          <w:shd w:val="clear" w:color="auto" w:fill="FFFFFF"/>
        </w:rPr>
        <w:t>48.3’ü</w:t>
      </w:r>
      <w:proofErr w:type="gramEnd"/>
      <w:r>
        <w:rPr>
          <w:rFonts w:ascii="Arial" w:hAnsi="Arial" w:cs="Arial"/>
          <w:color w:val="404040"/>
          <w:sz w:val="20"/>
          <w:szCs w:val="20"/>
          <w:shd w:val="clear" w:color="auto" w:fill="FFFFFF"/>
        </w:rPr>
        <w:t xml:space="preserve"> erkektir. Türkiye genelinde yoksulların %42,26’sı 0-14 yaş </w:t>
      </w:r>
      <w:proofErr w:type="spellStart"/>
      <w:proofErr w:type="gramStart"/>
      <w:r>
        <w:rPr>
          <w:rFonts w:ascii="Arial" w:hAnsi="Arial" w:cs="Arial"/>
          <w:color w:val="404040"/>
          <w:sz w:val="20"/>
          <w:szCs w:val="20"/>
          <w:shd w:val="clear" w:color="auto" w:fill="FFFFFF"/>
        </w:rPr>
        <w:t>grubundadır.Önemli</w:t>
      </w:r>
      <w:proofErr w:type="spellEnd"/>
      <w:proofErr w:type="gramEnd"/>
      <w:r>
        <w:rPr>
          <w:rFonts w:ascii="Arial" w:hAnsi="Arial" w:cs="Arial"/>
          <w:color w:val="404040"/>
          <w:sz w:val="20"/>
          <w:szCs w:val="20"/>
          <w:shd w:val="clear" w:color="auto" w:fill="FFFFFF"/>
        </w:rPr>
        <w:t xml:space="preserve"> ölçüde çocuk yoksulluğu söz konusudur.</w:t>
      </w:r>
      <w:r>
        <w:rPr>
          <w:rFonts w:ascii="Arial" w:hAnsi="Arial" w:cs="Arial"/>
          <w:color w:val="404040"/>
          <w:sz w:val="20"/>
          <w:szCs w:val="20"/>
        </w:rPr>
        <w:br/>
      </w:r>
      <w:r>
        <w:rPr>
          <w:rFonts w:ascii="Arial" w:hAnsi="Arial" w:cs="Arial"/>
          <w:color w:val="404040"/>
          <w:sz w:val="20"/>
          <w:szCs w:val="20"/>
          <w:shd w:val="clear" w:color="auto" w:fill="FFFFFF"/>
        </w:rPr>
        <w:t xml:space="preserve">Bu durumda </w:t>
      </w:r>
      <w:proofErr w:type="spellStart"/>
      <w:r>
        <w:rPr>
          <w:rFonts w:ascii="Arial" w:hAnsi="Arial" w:cs="Arial"/>
          <w:color w:val="404040"/>
          <w:sz w:val="20"/>
          <w:szCs w:val="20"/>
          <w:shd w:val="clear" w:color="auto" w:fill="FFFFFF"/>
        </w:rPr>
        <w:t>mikrokredi</w:t>
      </w:r>
      <w:proofErr w:type="spellEnd"/>
      <w:r>
        <w:rPr>
          <w:rFonts w:ascii="Arial" w:hAnsi="Arial" w:cs="Arial"/>
          <w:color w:val="404040"/>
          <w:sz w:val="20"/>
          <w:szCs w:val="20"/>
          <w:shd w:val="clear" w:color="auto" w:fill="FFFFFF"/>
        </w:rPr>
        <w:t>; en düşük %20’lik grup ve onu izleyen ikinci %20’lik dilime, hizmetler sektörüne ve kadınlara yönlendirilmelidir.</w:t>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shd w:val="clear" w:color="auto" w:fill="FFFFFF"/>
        </w:rPr>
        <w:t xml:space="preserve">Krediler; kozmetik, lastik </w:t>
      </w:r>
      <w:proofErr w:type="spellStart"/>
      <w:proofErr w:type="gramStart"/>
      <w:r>
        <w:rPr>
          <w:rFonts w:ascii="Arial" w:hAnsi="Arial" w:cs="Arial"/>
          <w:color w:val="404040"/>
          <w:sz w:val="20"/>
          <w:szCs w:val="20"/>
          <w:shd w:val="clear" w:color="auto" w:fill="FFFFFF"/>
        </w:rPr>
        <w:t>tamirciliği,oyuncak</w:t>
      </w:r>
      <w:proofErr w:type="gramEnd"/>
      <w:r>
        <w:rPr>
          <w:rFonts w:ascii="Arial" w:hAnsi="Arial" w:cs="Arial"/>
          <w:color w:val="404040"/>
          <w:sz w:val="20"/>
          <w:szCs w:val="20"/>
          <w:shd w:val="clear" w:color="auto" w:fill="FFFFFF"/>
        </w:rPr>
        <w:t>,sivrisinek</w:t>
      </w:r>
      <w:proofErr w:type="spellEnd"/>
      <w:r>
        <w:rPr>
          <w:rFonts w:ascii="Arial" w:hAnsi="Arial" w:cs="Arial"/>
          <w:color w:val="404040"/>
          <w:sz w:val="20"/>
          <w:szCs w:val="20"/>
          <w:shd w:val="clear" w:color="auto" w:fill="FFFFFF"/>
        </w:rPr>
        <w:t xml:space="preserve"> </w:t>
      </w:r>
      <w:proofErr w:type="spellStart"/>
      <w:r>
        <w:rPr>
          <w:rFonts w:ascii="Arial" w:hAnsi="Arial" w:cs="Arial"/>
          <w:color w:val="404040"/>
          <w:sz w:val="20"/>
          <w:szCs w:val="20"/>
          <w:shd w:val="clear" w:color="auto" w:fill="FFFFFF"/>
        </w:rPr>
        <w:t>teli,saç</w:t>
      </w:r>
      <w:proofErr w:type="spellEnd"/>
      <w:r>
        <w:rPr>
          <w:rFonts w:ascii="Arial" w:hAnsi="Arial" w:cs="Arial"/>
          <w:color w:val="404040"/>
          <w:sz w:val="20"/>
          <w:szCs w:val="20"/>
          <w:shd w:val="clear" w:color="auto" w:fill="FFFFFF"/>
        </w:rPr>
        <w:t xml:space="preserve"> filesi, mum, ayakkabı, tuşu, ekmek, battaniye, tekne, saat, şemsiye, soğuk içecek, baharat, havai fişek </w:t>
      </w:r>
      <w:proofErr w:type="spellStart"/>
      <w:r>
        <w:rPr>
          <w:rFonts w:ascii="Arial" w:hAnsi="Arial" w:cs="Arial"/>
          <w:color w:val="404040"/>
          <w:sz w:val="20"/>
          <w:szCs w:val="20"/>
          <w:shd w:val="clear" w:color="auto" w:fill="FFFFFF"/>
        </w:rPr>
        <w:t>v.b</w:t>
      </w:r>
      <w:proofErr w:type="spellEnd"/>
      <w:r>
        <w:rPr>
          <w:rFonts w:ascii="Arial" w:hAnsi="Arial" w:cs="Arial"/>
          <w:color w:val="404040"/>
          <w:sz w:val="20"/>
          <w:szCs w:val="20"/>
          <w:shd w:val="clear" w:color="auto" w:fill="FFFFFF"/>
        </w:rPr>
        <w:t>. konularda üretim faaliyetleri için verilmektedir. İlk kez kredi alanlarda ödenmemiş borç oranı %</w:t>
      </w:r>
      <w:proofErr w:type="gramStart"/>
      <w:r>
        <w:rPr>
          <w:rFonts w:ascii="Arial" w:hAnsi="Arial" w:cs="Arial"/>
          <w:color w:val="404040"/>
          <w:sz w:val="20"/>
          <w:szCs w:val="20"/>
          <w:shd w:val="clear" w:color="auto" w:fill="FFFFFF"/>
        </w:rPr>
        <w:t>0.4</w:t>
      </w:r>
      <w:proofErr w:type="gramEnd"/>
      <w:r>
        <w:rPr>
          <w:rFonts w:ascii="Arial" w:hAnsi="Arial" w:cs="Arial"/>
          <w:color w:val="404040"/>
          <w:sz w:val="20"/>
          <w:szCs w:val="20"/>
          <w:shd w:val="clear" w:color="auto" w:fill="FFFFFF"/>
        </w:rPr>
        <w:t xml:space="preserve"> iken, ikinci kez kredi alanlarda bu oran %1.2, dördüncü kez kredi alanlarda ise bu oran %10 düzeylerine çıkmaktadır. Bu krediler temel sanat etkinlikleri için ayrı ayrı denenebilir ve Kültür Bakanlığı ile Sosyal Yardımlaşma ve Dayanışmayı Teşvik Vakfı finansman sağlayabilir. Ayrıca kadın borçluların geri ödeme performansının erkeklere göre çok daha yüksek bir seviyede olduğu istatistiklerle ortaya çıkmıştır.</w:t>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shd w:val="clear" w:color="auto" w:fill="FFFFFF"/>
        </w:rPr>
        <w:t xml:space="preserve">Ortak sorumluluk ve sosyal kapital harekete geçirilmelidir. Kültürel varlık da servet olarak değerlendirilmelidir. Bu araştırmanın genel bir değerlendirilmesi yapıldığında Türkiye’de </w:t>
      </w:r>
      <w:proofErr w:type="spellStart"/>
      <w:r>
        <w:rPr>
          <w:rFonts w:ascii="Arial" w:hAnsi="Arial" w:cs="Arial"/>
          <w:color w:val="404040"/>
          <w:sz w:val="20"/>
          <w:szCs w:val="20"/>
          <w:shd w:val="clear" w:color="auto" w:fill="FFFFFF"/>
        </w:rPr>
        <w:t>uzakdoğu’daki</w:t>
      </w:r>
      <w:proofErr w:type="spellEnd"/>
      <w:r>
        <w:rPr>
          <w:rFonts w:ascii="Arial" w:hAnsi="Arial" w:cs="Arial"/>
          <w:color w:val="404040"/>
          <w:sz w:val="20"/>
          <w:szCs w:val="20"/>
          <w:shd w:val="clear" w:color="auto" w:fill="FFFFFF"/>
        </w:rPr>
        <w:t xml:space="preserve"> ve 3.Dünya tarzı </w:t>
      </w:r>
      <w:proofErr w:type="spellStart"/>
      <w:r>
        <w:rPr>
          <w:rFonts w:ascii="Arial" w:hAnsi="Arial" w:cs="Arial"/>
          <w:color w:val="404040"/>
          <w:sz w:val="20"/>
          <w:szCs w:val="20"/>
          <w:shd w:val="clear" w:color="auto" w:fill="FFFFFF"/>
        </w:rPr>
        <w:t>mikrokredi</w:t>
      </w:r>
      <w:proofErr w:type="spellEnd"/>
      <w:r>
        <w:rPr>
          <w:rFonts w:ascii="Arial" w:hAnsi="Arial" w:cs="Arial"/>
          <w:color w:val="404040"/>
          <w:sz w:val="20"/>
          <w:szCs w:val="20"/>
          <w:shd w:val="clear" w:color="auto" w:fill="FFFFFF"/>
        </w:rPr>
        <w:t xml:space="preserve"> uygulamalarından farklılıklar gösterdiği görülmüştür. Toplumsal yapı ve tutumların farklı olduğu ortaya çıkmıştır. Girişimcilik ruhunun arttırılması ve sosyal sermayenin harekete geçirilmesi gereği ortaya çıkmıştır. Bireylerin kendilerine olan güvenlerini arttıracak, grup ruhu içinde iş yapmalarını ve sorumluluk almalarını geliştirmeyi esas alan yaklaşımların önemli olduğu görülmektedir.</w:t>
      </w:r>
      <w:r>
        <w:rPr>
          <w:rFonts w:ascii="Arial" w:hAnsi="Arial" w:cs="Arial"/>
          <w:color w:val="404040"/>
          <w:sz w:val="20"/>
          <w:szCs w:val="20"/>
        </w:rPr>
        <w:br/>
      </w:r>
      <w:r>
        <w:rPr>
          <w:rFonts w:ascii="Arial" w:hAnsi="Arial" w:cs="Arial"/>
          <w:color w:val="404040"/>
          <w:sz w:val="20"/>
          <w:szCs w:val="20"/>
        </w:rPr>
        <w:br/>
      </w:r>
      <w:proofErr w:type="spellStart"/>
      <w:r>
        <w:rPr>
          <w:rFonts w:ascii="Arial" w:hAnsi="Arial" w:cs="Arial"/>
          <w:color w:val="404040"/>
          <w:sz w:val="20"/>
          <w:szCs w:val="20"/>
          <w:shd w:val="clear" w:color="auto" w:fill="FFFFFF"/>
        </w:rPr>
        <w:t>Mikrokredide</w:t>
      </w:r>
      <w:proofErr w:type="spellEnd"/>
      <w:r>
        <w:rPr>
          <w:rFonts w:ascii="Arial" w:hAnsi="Arial" w:cs="Arial"/>
          <w:color w:val="404040"/>
          <w:sz w:val="20"/>
          <w:szCs w:val="20"/>
          <w:shd w:val="clear" w:color="auto" w:fill="FFFFFF"/>
        </w:rPr>
        <w:t xml:space="preserve"> Hindistan ve Bangladeş örnekleri önemlidir.</w:t>
      </w:r>
      <w:r>
        <w:rPr>
          <w:rFonts w:ascii="Arial" w:hAnsi="Arial" w:cs="Arial"/>
          <w:color w:val="404040"/>
          <w:sz w:val="20"/>
          <w:szCs w:val="20"/>
        </w:rPr>
        <w:br/>
      </w:r>
      <w:r>
        <w:rPr>
          <w:rFonts w:ascii="Arial" w:hAnsi="Arial" w:cs="Arial"/>
          <w:color w:val="404040"/>
          <w:sz w:val="20"/>
          <w:szCs w:val="20"/>
        </w:rPr>
        <w:br/>
      </w:r>
      <w:proofErr w:type="spellStart"/>
      <w:r>
        <w:rPr>
          <w:rFonts w:ascii="Arial" w:hAnsi="Arial" w:cs="Arial"/>
          <w:color w:val="404040"/>
          <w:sz w:val="20"/>
          <w:szCs w:val="20"/>
          <w:shd w:val="clear" w:color="auto" w:fill="FFFFFF"/>
        </w:rPr>
        <w:t>Mikrokredi</w:t>
      </w:r>
      <w:proofErr w:type="spellEnd"/>
      <w:r>
        <w:rPr>
          <w:rFonts w:ascii="Arial" w:hAnsi="Arial" w:cs="Arial"/>
          <w:color w:val="404040"/>
          <w:sz w:val="20"/>
          <w:szCs w:val="20"/>
          <w:shd w:val="clear" w:color="auto" w:fill="FFFFFF"/>
        </w:rPr>
        <w:t xml:space="preserve"> alanındaki dünya uygulamalarında </w:t>
      </w:r>
      <w:proofErr w:type="spellStart"/>
      <w:r>
        <w:rPr>
          <w:rFonts w:ascii="Arial" w:hAnsi="Arial" w:cs="Arial"/>
          <w:color w:val="404040"/>
          <w:sz w:val="20"/>
          <w:szCs w:val="20"/>
          <w:shd w:val="clear" w:color="auto" w:fill="FFFFFF"/>
        </w:rPr>
        <w:t>Grameen</w:t>
      </w:r>
      <w:proofErr w:type="spellEnd"/>
      <w:r>
        <w:rPr>
          <w:rFonts w:ascii="Arial" w:hAnsi="Arial" w:cs="Arial"/>
          <w:color w:val="404040"/>
          <w:sz w:val="20"/>
          <w:szCs w:val="20"/>
          <w:shd w:val="clear" w:color="auto" w:fill="FFFFFF"/>
        </w:rPr>
        <w:t xml:space="preserve"> tipi ve yardımlaşma grupları esasına dayalı yöntem olmak üzere ikiye ayrılır. </w:t>
      </w:r>
      <w:proofErr w:type="spellStart"/>
      <w:r>
        <w:rPr>
          <w:rFonts w:ascii="Arial" w:hAnsi="Arial" w:cs="Arial"/>
          <w:color w:val="404040"/>
          <w:sz w:val="20"/>
          <w:szCs w:val="20"/>
          <w:shd w:val="clear" w:color="auto" w:fill="FFFFFF"/>
        </w:rPr>
        <w:t>Grameen</w:t>
      </w:r>
      <w:proofErr w:type="spellEnd"/>
      <w:r>
        <w:rPr>
          <w:rFonts w:ascii="Arial" w:hAnsi="Arial" w:cs="Arial"/>
          <w:color w:val="404040"/>
          <w:sz w:val="20"/>
          <w:szCs w:val="20"/>
          <w:shd w:val="clear" w:color="auto" w:fill="FFFFFF"/>
        </w:rPr>
        <w:t xml:space="preserve"> tipi Bangladeş örneğinde, yardımlaşma grupları esasına dayalı yöntem ise Hindistan örneğini </w:t>
      </w:r>
      <w:proofErr w:type="spellStart"/>
      <w:proofErr w:type="gramStart"/>
      <w:r>
        <w:rPr>
          <w:rFonts w:ascii="Arial" w:hAnsi="Arial" w:cs="Arial"/>
          <w:color w:val="404040"/>
          <w:sz w:val="20"/>
          <w:szCs w:val="20"/>
          <w:shd w:val="clear" w:color="auto" w:fill="FFFFFF"/>
        </w:rPr>
        <w:t>oluşturur.Chitagong</w:t>
      </w:r>
      <w:proofErr w:type="spellEnd"/>
      <w:proofErr w:type="gramEnd"/>
      <w:r>
        <w:rPr>
          <w:rFonts w:ascii="Arial" w:hAnsi="Arial" w:cs="Arial"/>
          <w:color w:val="404040"/>
          <w:sz w:val="20"/>
          <w:szCs w:val="20"/>
          <w:shd w:val="clear" w:color="auto" w:fill="FFFFFF"/>
        </w:rPr>
        <w:t xml:space="preserve"> Üniversitesi öğretim üyesi Ekonomi </w:t>
      </w:r>
      <w:proofErr w:type="spellStart"/>
      <w:r>
        <w:rPr>
          <w:rFonts w:ascii="Arial" w:hAnsi="Arial" w:cs="Arial"/>
          <w:color w:val="404040"/>
          <w:sz w:val="20"/>
          <w:szCs w:val="20"/>
          <w:shd w:val="clear" w:color="auto" w:fill="FFFFFF"/>
        </w:rPr>
        <w:t>Böl.Öğretim</w:t>
      </w:r>
      <w:proofErr w:type="spellEnd"/>
      <w:r>
        <w:rPr>
          <w:rFonts w:ascii="Arial" w:hAnsi="Arial" w:cs="Arial"/>
          <w:color w:val="404040"/>
          <w:sz w:val="20"/>
          <w:szCs w:val="20"/>
          <w:shd w:val="clear" w:color="auto" w:fill="FFFFFF"/>
        </w:rPr>
        <w:t xml:space="preserve"> Üyesi Muhammed Yunus 1976 yılında ülkesini içine düştüğü durumdan kurtarmak çoğu köylerde çalışmalar yapmıştır. Yunus’un ilk izlenimleri nüfusun büyük bir kısmını oluşturan ve buna </w:t>
      </w:r>
      <w:r>
        <w:rPr>
          <w:rFonts w:ascii="Arial" w:hAnsi="Arial" w:cs="Arial"/>
          <w:color w:val="404040"/>
          <w:sz w:val="20"/>
          <w:szCs w:val="20"/>
          <w:shd w:val="clear" w:color="auto" w:fill="FFFFFF"/>
        </w:rPr>
        <w:lastRenderedPageBreak/>
        <w:t>karşılık hiçbir söz hakkı ve güvencesi bulunmayan kadınların, ailelerini geçindirmek amacıyla büyük bir sömürü ile karşı karşıya olduklarını tespit etmiştir.</w:t>
      </w:r>
      <w:r>
        <w:rPr>
          <w:rFonts w:ascii="Arial" w:hAnsi="Arial" w:cs="Arial"/>
          <w:color w:val="404040"/>
          <w:sz w:val="20"/>
          <w:szCs w:val="20"/>
        </w:rPr>
        <w:br/>
      </w:r>
      <w:r>
        <w:rPr>
          <w:rFonts w:ascii="Arial" w:hAnsi="Arial" w:cs="Arial"/>
          <w:color w:val="404040"/>
          <w:sz w:val="20"/>
          <w:szCs w:val="20"/>
        </w:rPr>
        <w:br/>
      </w:r>
      <w:proofErr w:type="spellStart"/>
      <w:r>
        <w:rPr>
          <w:rFonts w:ascii="Arial" w:hAnsi="Arial" w:cs="Arial"/>
          <w:color w:val="404040"/>
          <w:sz w:val="20"/>
          <w:szCs w:val="20"/>
          <w:shd w:val="clear" w:color="auto" w:fill="FFFFFF"/>
        </w:rPr>
        <w:t>Cobra</w:t>
      </w:r>
      <w:proofErr w:type="spellEnd"/>
      <w:r>
        <w:rPr>
          <w:rFonts w:ascii="Arial" w:hAnsi="Arial" w:cs="Arial"/>
          <w:color w:val="404040"/>
          <w:sz w:val="20"/>
          <w:szCs w:val="20"/>
          <w:shd w:val="clear" w:color="auto" w:fill="FFFFFF"/>
        </w:rPr>
        <w:t xml:space="preserve"> Köyü’nde yaptığı araştırma sırasında bambu tabure yapıp-satan Safiye Begüm’le ilgili çalışması </w:t>
      </w:r>
      <w:proofErr w:type="spellStart"/>
      <w:r>
        <w:rPr>
          <w:rFonts w:ascii="Arial" w:hAnsi="Arial" w:cs="Arial"/>
          <w:color w:val="404040"/>
          <w:sz w:val="20"/>
          <w:szCs w:val="20"/>
          <w:shd w:val="clear" w:color="auto" w:fill="FFFFFF"/>
        </w:rPr>
        <w:t>Grameen</w:t>
      </w:r>
      <w:proofErr w:type="spellEnd"/>
      <w:r>
        <w:rPr>
          <w:rFonts w:ascii="Arial" w:hAnsi="Arial" w:cs="Arial"/>
          <w:color w:val="404040"/>
          <w:sz w:val="20"/>
          <w:szCs w:val="20"/>
          <w:shd w:val="clear" w:color="auto" w:fill="FFFFFF"/>
        </w:rPr>
        <w:t xml:space="preserve"> tipi kredi uygulamasının temelini oluşturur. Hiçbir birikim ve sermayesi olmayan Begüm malzemeyi aracıdan borç karşılığı almakta bu nedenle tabureleri aynı kişiye satmaktadır. Begüm’ün bu işten kazandığı yalnızca 2 </w:t>
      </w:r>
      <w:proofErr w:type="spellStart"/>
      <w:r>
        <w:rPr>
          <w:rFonts w:ascii="Arial" w:hAnsi="Arial" w:cs="Arial"/>
          <w:color w:val="404040"/>
          <w:sz w:val="20"/>
          <w:szCs w:val="20"/>
          <w:shd w:val="clear" w:color="auto" w:fill="FFFFFF"/>
        </w:rPr>
        <w:t>Cent’tir</w:t>
      </w:r>
      <w:proofErr w:type="spellEnd"/>
      <w:r>
        <w:rPr>
          <w:rFonts w:ascii="Arial" w:hAnsi="Arial" w:cs="Arial"/>
          <w:color w:val="404040"/>
          <w:sz w:val="20"/>
          <w:szCs w:val="20"/>
          <w:shd w:val="clear" w:color="auto" w:fill="FFFFFF"/>
        </w:rPr>
        <w:t xml:space="preserve">, malzemeyi almak için 22 </w:t>
      </w:r>
      <w:proofErr w:type="spellStart"/>
      <w:r>
        <w:rPr>
          <w:rFonts w:ascii="Arial" w:hAnsi="Arial" w:cs="Arial"/>
          <w:color w:val="404040"/>
          <w:sz w:val="20"/>
          <w:szCs w:val="20"/>
          <w:shd w:val="clear" w:color="auto" w:fill="FFFFFF"/>
        </w:rPr>
        <w:t>Cent’e</w:t>
      </w:r>
      <w:proofErr w:type="spellEnd"/>
      <w:r>
        <w:rPr>
          <w:rFonts w:ascii="Arial" w:hAnsi="Arial" w:cs="Arial"/>
          <w:color w:val="404040"/>
          <w:sz w:val="20"/>
          <w:szCs w:val="20"/>
          <w:shd w:val="clear" w:color="auto" w:fill="FFFFFF"/>
        </w:rPr>
        <w:t xml:space="preserve"> ihtiyacı vardır. Yunus ve ekibi tarafından belirlenen 42 ailenin kendi malzemelerini alabilmek için ihtiyaç duydukları para 27 </w:t>
      </w:r>
      <w:proofErr w:type="gramStart"/>
      <w:r>
        <w:rPr>
          <w:rFonts w:ascii="Arial" w:hAnsi="Arial" w:cs="Arial"/>
          <w:color w:val="404040"/>
          <w:sz w:val="20"/>
          <w:szCs w:val="20"/>
          <w:shd w:val="clear" w:color="auto" w:fill="FFFFFF"/>
        </w:rPr>
        <w:t>Dolar’dır</w:t>
      </w:r>
      <w:proofErr w:type="gramEnd"/>
      <w:r>
        <w:rPr>
          <w:rFonts w:ascii="Arial" w:hAnsi="Arial" w:cs="Arial"/>
          <w:color w:val="404040"/>
          <w:sz w:val="20"/>
          <w:szCs w:val="20"/>
          <w:shd w:val="clear" w:color="auto" w:fill="FFFFFF"/>
        </w:rPr>
        <w:t xml:space="preserve">. 1976 yılında 42 kişiye ödünç vererek başlanan </w:t>
      </w:r>
      <w:proofErr w:type="spellStart"/>
      <w:r>
        <w:rPr>
          <w:rFonts w:ascii="Arial" w:hAnsi="Arial" w:cs="Arial"/>
          <w:color w:val="404040"/>
          <w:sz w:val="20"/>
          <w:szCs w:val="20"/>
          <w:shd w:val="clear" w:color="auto" w:fill="FFFFFF"/>
        </w:rPr>
        <w:t>Grameen</w:t>
      </w:r>
      <w:proofErr w:type="spellEnd"/>
      <w:r>
        <w:rPr>
          <w:rFonts w:ascii="Arial" w:hAnsi="Arial" w:cs="Arial"/>
          <w:color w:val="404040"/>
          <w:sz w:val="20"/>
          <w:szCs w:val="20"/>
          <w:shd w:val="clear" w:color="auto" w:fill="FFFFFF"/>
        </w:rPr>
        <w:t xml:space="preserve"> kredisi uygulaması bugün Milyar Dolarlar ile ifade edilmektedir. (Yunus,</w:t>
      </w:r>
      <w:proofErr w:type="gramStart"/>
      <w:r>
        <w:rPr>
          <w:rFonts w:ascii="Arial" w:hAnsi="Arial" w:cs="Arial"/>
          <w:color w:val="404040"/>
          <w:sz w:val="20"/>
          <w:szCs w:val="20"/>
          <w:shd w:val="clear" w:color="auto" w:fill="FFFFFF"/>
        </w:rPr>
        <w:t>2003:15</w:t>
      </w:r>
      <w:proofErr w:type="gramEnd"/>
      <w:r>
        <w:rPr>
          <w:rFonts w:ascii="Arial" w:hAnsi="Arial" w:cs="Arial"/>
          <w:color w:val="404040"/>
          <w:sz w:val="20"/>
          <w:szCs w:val="20"/>
          <w:shd w:val="clear" w:color="auto" w:fill="FFFFFF"/>
        </w:rPr>
        <w:t xml:space="preserve">-24) </w:t>
      </w:r>
      <w:proofErr w:type="spellStart"/>
      <w:r>
        <w:rPr>
          <w:rFonts w:ascii="Arial" w:hAnsi="Arial" w:cs="Arial"/>
          <w:color w:val="404040"/>
          <w:sz w:val="20"/>
          <w:szCs w:val="20"/>
          <w:shd w:val="clear" w:color="auto" w:fill="FFFFFF"/>
        </w:rPr>
        <w:t>Grameen</w:t>
      </w:r>
      <w:proofErr w:type="spellEnd"/>
      <w:r>
        <w:rPr>
          <w:rFonts w:ascii="Arial" w:hAnsi="Arial" w:cs="Arial"/>
          <w:color w:val="404040"/>
          <w:sz w:val="20"/>
          <w:szCs w:val="20"/>
          <w:shd w:val="clear" w:color="auto" w:fill="FFFFFF"/>
        </w:rPr>
        <w:t xml:space="preserve"> yerel dilde köy anlamına gelen Gram sözcüğünden türetilmiş olup köye ait veya kırsal anlamına gelmektedir.</w:t>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shd w:val="clear" w:color="auto" w:fill="FFFFFF"/>
        </w:rPr>
        <w:t xml:space="preserve">Bangladeş Merkez Bankası ve ticari bankalar </w:t>
      </w:r>
      <w:proofErr w:type="gramStart"/>
      <w:r>
        <w:rPr>
          <w:rFonts w:ascii="Arial" w:hAnsi="Arial" w:cs="Arial"/>
          <w:color w:val="404040"/>
          <w:sz w:val="20"/>
          <w:szCs w:val="20"/>
          <w:shd w:val="clear" w:color="auto" w:fill="FFFFFF"/>
        </w:rPr>
        <w:t>sponsorluğunda</w:t>
      </w:r>
      <w:proofErr w:type="gramEnd"/>
      <w:r>
        <w:rPr>
          <w:rFonts w:ascii="Arial" w:hAnsi="Arial" w:cs="Arial"/>
          <w:color w:val="404040"/>
          <w:sz w:val="20"/>
          <w:szCs w:val="20"/>
          <w:shd w:val="clear" w:color="auto" w:fill="FFFFFF"/>
        </w:rPr>
        <w:t xml:space="preserve"> 1983 yılında </w:t>
      </w:r>
      <w:proofErr w:type="spellStart"/>
      <w:r>
        <w:rPr>
          <w:rFonts w:ascii="Arial" w:hAnsi="Arial" w:cs="Arial"/>
          <w:color w:val="404040"/>
          <w:sz w:val="20"/>
          <w:szCs w:val="20"/>
          <w:shd w:val="clear" w:color="auto" w:fill="FFFFFF"/>
        </w:rPr>
        <w:t>Grameen</w:t>
      </w:r>
      <w:proofErr w:type="spellEnd"/>
      <w:r>
        <w:rPr>
          <w:rFonts w:ascii="Arial" w:hAnsi="Arial" w:cs="Arial"/>
          <w:color w:val="404040"/>
          <w:sz w:val="20"/>
          <w:szCs w:val="20"/>
          <w:shd w:val="clear" w:color="auto" w:fill="FFFFFF"/>
        </w:rPr>
        <w:t xml:space="preserve"> Bankası kurulmuştur. Sistem geleneksel Bankacılık sisteminden farklıdır. Kredi alacak kişiler bankaya gitmezler. Onları banka belirler ve kredi vermek için çaba gösterir. Kredi verme teminata bağlı değildir. </w:t>
      </w:r>
      <w:proofErr w:type="gramStart"/>
      <w:r>
        <w:rPr>
          <w:rFonts w:ascii="Arial" w:hAnsi="Arial" w:cs="Arial"/>
          <w:color w:val="404040"/>
          <w:sz w:val="20"/>
          <w:szCs w:val="20"/>
          <w:shd w:val="clear" w:color="auto" w:fill="FFFFFF"/>
        </w:rPr>
        <w:t>Kağıtlara</w:t>
      </w:r>
      <w:proofErr w:type="gramEnd"/>
      <w:r>
        <w:rPr>
          <w:rFonts w:ascii="Arial" w:hAnsi="Arial" w:cs="Arial"/>
          <w:color w:val="404040"/>
          <w:sz w:val="20"/>
          <w:szCs w:val="20"/>
          <w:shd w:val="clear" w:color="auto" w:fill="FFFFFF"/>
        </w:rPr>
        <w:t xml:space="preserve"> değil insanlara güven esastır. Grup sistemi zaten yapısı gereği en iyi teminattır. Grup sistemi yalnızca geri ödemeyi kolaylaştırmaz aynı zamanda ortak sosyal ve ekonomik faaliyetlerin gerçekleştirilmesi bakımından uygun bir zemin hazırlar. Topraksız ve varlıksızlar hedef kitleyi oluşturur. Faaliyet seçimi borçluya aittir. Bireylerin geçimlerini nasıl sağlayacakları husussunu en iyi kendilerinin bileceği düşüncesi </w:t>
      </w:r>
      <w:proofErr w:type="gramStart"/>
      <w:r>
        <w:rPr>
          <w:rFonts w:ascii="Arial" w:hAnsi="Arial" w:cs="Arial"/>
          <w:color w:val="404040"/>
          <w:sz w:val="20"/>
          <w:szCs w:val="20"/>
          <w:shd w:val="clear" w:color="auto" w:fill="FFFFFF"/>
        </w:rPr>
        <w:t>hakimdir</w:t>
      </w:r>
      <w:proofErr w:type="gramEnd"/>
      <w:r>
        <w:rPr>
          <w:rFonts w:ascii="Arial" w:hAnsi="Arial" w:cs="Arial"/>
          <w:color w:val="404040"/>
          <w:sz w:val="20"/>
          <w:szCs w:val="20"/>
          <w:shd w:val="clear" w:color="auto" w:fill="FFFFFF"/>
        </w:rPr>
        <w:t>.</w:t>
      </w:r>
      <w:r>
        <w:rPr>
          <w:rFonts w:ascii="Arial" w:hAnsi="Arial" w:cs="Arial"/>
          <w:color w:val="404040"/>
          <w:sz w:val="20"/>
          <w:szCs w:val="20"/>
        </w:rPr>
        <w:br/>
      </w:r>
      <w:r>
        <w:rPr>
          <w:rFonts w:ascii="Arial" w:hAnsi="Arial" w:cs="Arial"/>
          <w:color w:val="404040"/>
          <w:sz w:val="20"/>
          <w:szCs w:val="20"/>
        </w:rPr>
        <w:br/>
      </w:r>
      <w:proofErr w:type="spellStart"/>
      <w:r>
        <w:rPr>
          <w:rFonts w:ascii="Arial" w:hAnsi="Arial" w:cs="Arial"/>
          <w:color w:val="404040"/>
          <w:sz w:val="20"/>
          <w:szCs w:val="20"/>
          <w:shd w:val="clear" w:color="auto" w:fill="FFFFFF"/>
        </w:rPr>
        <w:t>Grameen</w:t>
      </w:r>
      <w:proofErr w:type="spellEnd"/>
      <w:r>
        <w:rPr>
          <w:rFonts w:ascii="Arial" w:hAnsi="Arial" w:cs="Arial"/>
          <w:color w:val="404040"/>
          <w:sz w:val="20"/>
          <w:szCs w:val="20"/>
          <w:shd w:val="clear" w:color="auto" w:fill="FFFFFF"/>
        </w:rPr>
        <w:t xml:space="preserve"> kredisine başvuran üyelerin birçoğunun yaptığı faaliyet, genellikle emeğe dayalı olarak evlerde diğer aile üyeleri ile birlikte gerçekleştirilen faaliyetlerdir. Haftalık ödeme sistemi benimsenmiştir. Bireyler aldıkları krediyi kısa sürede gelir getirecek işlere dönüştürmek durumunda kalmaktadırlar.</w:t>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shd w:val="clear" w:color="auto" w:fill="FFFFFF"/>
        </w:rPr>
        <w:t>4.Sosyal risk altındaki kadınlar :</w:t>
      </w:r>
      <w:r>
        <w:rPr>
          <w:rFonts w:ascii="Arial" w:hAnsi="Arial" w:cs="Arial"/>
          <w:color w:val="404040"/>
          <w:sz w:val="20"/>
          <w:szCs w:val="20"/>
        </w:rPr>
        <w:br/>
      </w:r>
      <w:r>
        <w:rPr>
          <w:rFonts w:ascii="Arial" w:hAnsi="Arial" w:cs="Arial"/>
          <w:color w:val="404040"/>
          <w:sz w:val="20"/>
          <w:szCs w:val="20"/>
        </w:rPr>
        <w:br/>
      </w:r>
      <w:proofErr w:type="spellStart"/>
      <w:r>
        <w:rPr>
          <w:rFonts w:ascii="Arial" w:hAnsi="Arial" w:cs="Arial"/>
          <w:color w:val="404040"/>
          <w:sz w:val="20"/>
          <w:szCs w:val="20"/>
          <w:shd w:val="clear" w:color="auto" w:fill="FFFFFF"/>
        </w:rPr>
        <w:t>Psiko</w:t>
      </w:r>
      <w:proofErr w:type="spellEnd"/>
      <w:r>
        <w:rPr>
          <w:rFonts w:ascii="Arial" w:hAnsi="Arial" w:cs="Arial"/>
          <w:color w:val="404040"/>
          <w:sz w:val="20"/>
          <w:szCs w:val="20"/>
          <w:shd w:val="clear" w:color="auto" w:fill="FFFFFF"/>
        </w:rPr>
        <w:t xml:space="preserve">-sosyal, ekonomik ve kültürel nedenlerle bugünü ve geleceği belirgin olmayan, günü birlik yaşayan, evini ve çocuklarını ve hatta kendisini ihmal eden, tıbbi veya psikolojik yardım alması gerekirken almayan sorunlarla yaşamaya alışmış risk grubunu oluşturan kadınlardır. Bu kadınlar için temel sanat becerileri ile ilgili etkinlikler; kendilerini ve sorunlarını </w:t>
      </w:r>
      <w:proofErr w:type="spellStart"/>
      <w:r>
        <w:rPr>
          <w:rFonts w:ascii="Arial" w:hAnsi="Arial" w:cs="Arial"/>
          <w:color w:val="404040"/>
          <w:sz w:val="20"/>
          <w:szCs w:val="20"/>
          <w:shd w:val="clear" w:color="auto" w:fill="FFFFFF"/>
        </w:rPr>
        <w:t>farketme</w:t>
      </w:r>
      <w:proofErr w:type="spellEnd"/>
      <w:r>
        <w:rPr>
          <w:rFonts w:ascii="Arial" w:hAnsi="Arial" w:cs="Arial"/>
          <w:color w:val="404040"/>
          <w:sz w:val="20"/>
          <w:szCs w:val="20"/>
          <w:shd w:val="clear" w:color="auto" w:fill="FFFFFF"/>
        </w:rPr>
        <w:t>, daha bilinçli, sorumlu, tutarlı, üretici ve yaratıcı hale gelme şansı verebilir. Temel  sanat kursları; boş zaman değerlendirme, kabul görme aile üyeleri tarafından daha çok dikkate alınma gibi avantajları da beraberinde getirebilir. Para, statü ve gücün dışında kendi kapasite ve yeteneklerinin de önemli olduğunu farkına varabilirler. Farkındalık sorunun çözümü için olgunlaşmış pozisyonu işaret eder. Böylece kadınlar çok çeşitli sosyal risklerden uzaklaşır, kendileri, aileleri ve toplumları için daha uyumlu hale gelirler.</w:t>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shd w:val="clear" w:color="auto" w:fill="FFFFFF"/>
        </w:rPr>
        <w:t>5.Boşanmış kadınlar :</w:t>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shd w:val="clear" w:color="auto" w:fill="FFFFFF"/>
        </w:rPr>
        <w:t xml:space="preserve">Boşanmak kimi kadınlar için sosyal, ekonomik ve kültürel bağlamda yeni imkân ve fırsatların oluşması, kendi kendini yenilemesi anlamına gelmektedir. Kişilerin kendilerine özgü oluşu, ortak akıl, ortak payda ve müştereklerin değil farklılıkların öne çıkmasına neden olmaktadır. Araştırmalara göre, evliliğin il beş yılını atlattıktan sonra boşanma riski azalmakta ise de; toplumumuzda boşanma oranları gün geçtikçe artmaktadır. Sosyal güvencesi olmayan kadınlar hem bu baskıya rağmen hem de toplum psikolojisi ve törel baskılara rağmen ayakta kalmak zorundadır. Kadının ayakta kalması; hem sosyal devlet ilkesi, hem kadın ve insan hakları ve hem de eğitim ve gelir getirici bir meslek edinme hakkının uygulamaya geçmesine bağlıdır. Boşanmış kadınların istedikleri takdirde temel sanat becerileri ile ilgili etkinliklere, ev ekonomisi kurslarına ve istihdamda önceliklere sahip olmaları gerekmektedir. </w:t>
      </w:r>
      <w:proofErr w:type="spellStart"/>
      <w:r>
        <w:rPr>
          <w:rFonts w:ascii="Arial" w:hAnsi="Arial" w:cs="Arial"/>
          <w:color w:val="404040"/>
          <w:sz w:val="20"/>
          <w:szCs w:val="20"/>
          <w:shd w:val="clear" w:color="auto" w:fill="FFFFFF"/>
        </w:rPr>
        <w:t>Mikrokredi</w:t>
      </w:r>
      <w:proofErr w:type="spellEnd"/>
      <w:r>
        <w:rPr>
          <w:rFonts w:ascii="Arial" w:hAnsi="Arial" w:cs="Arial"/>
          <w:color w:val="404040"/>
          <w:sz w:val="20"/>
          <w:szCs w:val="20"/>
          <w:shd w:val="clear" w:color="auto" w:fill="FFFFFF"/>
        </w:rPr>
        <w:t xml:space="preserve"> ve benzeri uygulamalar bu kategori için de geçerlidir.</w:t>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shd w:val="clear" w:color="auto" w:fill="FFFFFF"/>
        </w:rPr>
        <w:t>6. Şiddete maruz kadınlar:</w:t>
      </w:r>
      <w:r>
        <w:rPr>
          <w:rFonts w:ascii="Arial" w:hAnsi="Arial" w:cs="Arial"/>
          <w:color w:val="404040"/>
          <w:sz w:val="20"/>
          <w:szCs w:val="20"/>
        </w:rPr>
        <w:br/>
      </w:r>
      <w:r>
        <w:rPr>
          <w:rFonts w:ascii="Arial" w:hAnsi="Arial" w:cs="Arial"/>
          <w:color w:val="404040"/>
          <w:sz w:val="20"/>
          <w:szCs w:val="20"/>
        </w:rPr>
        <w:lastRenderedPageBreak/>
        <w:br/>
      </w:r>
      <w:r>
        <w:rPr>
          <w:rFonts w:ascii="Arial" w:hAnsi="Arial" w:cs="Arial"/>
          <w:color w:val="404040"/>
          <w:sz w:val="20"/>
          <w:szCs w:val="20"/>
          <w:shd w:val="clear" w:color="auto" w:fill="FFFFFF"/>
        </w:rPr>
        <w:t>Gün geçmez ki eşlerinden veya yetişkinlerden, işyerlerindeki yöneticilerden kadınların şiddet görmüş olması medyada yer almasın.</w:t>
      </w:r>
      <w:r>
        <w:rPr>
          <w:rFonts w:ascii="Arial" w:hAnsi="Arial" w:cs="Arial"/>
          <w:color w:val="404040"/>
          <w:sz w:val="20"/>
          <w:szCs w:val="20"/>
        </w:rPr>
        <w:br/>
      </w:r>
      <w:r>
        <w:rPr>
          <w:rFonts w:ascii="Arial" w:hAnsi="Arial" w:cs="Arial"/>
          <w:color w:val="404040"/>
          <w:sz w:val="20"/>
          <w:szCs w:val="20"/>
          <w:shd w:val="clear" w:color="auto" w:fill="FFFFFF"/>
        </w:rPr>
        <w:t>Ne yazık ki, popüler kültürün de etkisiyle kadına şiddet günlük olağan işler arasına girmektedir. Kadına yönelik şiddetin önlenmesinde;</w:t>
      </w:r>
      <w:r>
        <w:rPr>
          <w:rFonts w:ascii="Arial" w:hAnsi="Arial" w:cs="Arial"/>
          <w:color w:val="404040"/>
          <w:sz w:val="20"/>
          <w:szCs w:val="20"/>
        </w:rPr>
        <w:br/>
      </w:r>
      <w:r>
        <w:rPr>
          <w:rFonts w:ascii="Arial" w:hAnsi="Arial" w:cs="Arial"/>
          <w:color w:val="404040"/>
          <w:sz w:val="20"/>
          <w:szCs w:val="20"/>
          <w:shd w:val="clear" w:color="auto" w:fill="FFFFFF"/>
        </w:rPr>
        <w:t>1. Güçlü, sağlıklı, işlevlerini yerine getiren sevgi pınarı modelinde aile anlayışımızın devamlılığını sağlamak, Etkili, yaygın, modüler programlara bağlı aile eğitimlerini gerçekleştirmek.</w:t>
      </w:r>
      <w:r>
        <w:rPr>
          <w:rFonts w:ascii="Arial" w:hAnsi="Arial" w:cs="Arial"/>
          <w:color w:val="404040"/>
          <w:sz w:val="20"/>
          <w:szCs w:val="20"/>
        </w:rPr>
        <w:br/>
      </w:r>
      <w:r>
        <w:rPr>
          <w:rFonts w:ascii="Arial" w:hAnsi="Arial" w:cs="Arial"/>
          <w:color w:val="404040"/>
          <w:sz w:val="20"/>
          <w:szCs w:val="20"/>
          <w:shd w:val="clear" w:color="auto" w:fill="FFFFFF"/>
        </w:rPr>
        <w:t xml:space="preserve">2. Aile içinde kadının eğitim, </w:t>
      </w:r>
      <w:proofErr w:type="spellStart"/>
      <w:r>
        <w:rPr>
          <w:rFonts w:ascii="Arial" w:hAnsi="Arial" w:cs="Arial"/>
          <w:color w:val="404040"/>
          <w:sz w:val="20"/>
          <w:szCs w:val="20"/>
          <w:shd w:val="clear" w:color="auto" w:fill="FFFFFF"/>
        </w:rPr>
        <w:t>sosyo</w:t>
      </w:r>
      <w:proofErr w:type="spellEnd"/>
      <w:r>
        <w:rPr>
          <w:rFonts w:ascii="Arial" w:hAnsi="Arial" w:cs="Arial"/>
          <w:color w:val="404040"/>
          <w:sz w:val="20"/>
          <w:szCs w:val="20"/>
          <w:shd w:val="clear" w:color="auto" w:fill="FFFFFF"/>
        </w:rPr>
        <w:t>-ekonomik desteklerle güçlendirilmesi,</w:t>
      </w:r>
      <w:r>
        <w:rPr>
          <w:rFonts w:ascii="Arial" w:hAnsi="Arial" w:cs="Arial"/>
          <w:color w:val="404040"/>
          <w:sz w:val="20"/>
          <w:szCs w:val="20"/>
        </w:rPr>
        <w:br/>
      </w:r>
      <w:r>
        <w:rPr>
          <w:rFonts w:ascii="Arial" w:hAnsi="Arial" w:cs="Arial"/>
          <w:color w:val="404040"/>
          <w:sz w:val="20"/>
          <w:szCs w:val="20"/>
          <w:shd w:val="clear" w:color="auto" w:fill="FFFFFF"/>
        </w:rPr>
        <w:t>3. Ailede erkeklerin rol ve sorumlulukları konusunda eğitilmesi gerekmektedir.</w:t>
      </w:r>
      <w:r>
        <w:rPr>
          <w:rFonts w:ascii="Arial" w:hAnsi="Arial" w:cs="Arial"/>
          <w:color w:val="404040"/>
          <w:sz w:val="20"/>
          <w:szCs w:val="20"/>
        </w:rPr>
        <w:br/>
      </w:r>
      <w:r>
        <w:rPr>
          <w:rFonts w:ascii="Arial" w:hAnsi="Arial" w:cs="Arial"/>
          <w:color w:val="404040"/>
          <w:sz w:val="20"/>
          <w:szCs w:val="20"/>
          <w:shd w:val="clear" w:color="auto" w:fill="FFFFFF"/>
        </w:rPr>
        <w:t>4. Aile içi ilişkiler kadın açısından bağımlılık odaklı değil, bağlılığı esas  alan bilinçli birincil ilişkiler olarak ayakta kalmalıdır. </w:t>
      </w:r>
      <w:r>
        <w:rPr>
          <w:rFonts w:ascii="Arial" w:hAnsi="Arial" w:cs="Arial"/>
          <w:color w:val="404040"/>
          <w:sz w:val="20"/>
          <w:szCs w:val="20"/>
        </w:rPr>
        <w:br/>
      </w:r>
      <w:r>
        <w:rPr>
          <w:rFonts w:ascii="Arial" w:hAnsi="Arial" w:cs="Arial"/>
          <w:color w:val="404040"/>
          <w:sz w:val="20"/>
          <w:szCs w:val="20"/>
          <w:shd w:val="clear" w:color="auto" w:fill="FFFFFF"/>
        </w:rPr>
        <w:t>5. Televizyonların da birer okul olduğunu ve okul sorumluluğu içinde hareket etmelerini istemek ve bunu sağlamaya çalışmak,</w:t>
      </w:r>
      <w:r>
        <w:rPr>
          <w:rFonts w:ascii="Arial" w:hAnsi="Arial" w:cs="Arial"/>
          <w:color w:val="404040"/>
          <w:sz w:val="20"/>
          <w:szCs w:val="20"/>
        </w:rPr>
        <w:br/>
      </w:r>
      <w:r>
        <w:rPr>
          <w:rFonts w:ascii="Arial" w:hAnsi="Arial" w:cs="Arial"/>
          <w:color w:val="404040"/>
          <w:sz w:val="20"/>
          <w:szCs w:val="20"/>
          <w:shd w:val="clear" w:color="auto" w:fill="FFFFFF"/>
        </w:rPr>
        <w:t>6. Temel Sanat Eğitimine yönelik etkinlikleri tabana ve kadına yaymak vb. konular önem kazanmaktadır.</w:t>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shd w:val="clear" w:color="auto" w:fill="FFFFFF"/>
        </w:rPr>
        <w:t>7. Kırsal kesimdeki kadınlar :</w:t>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shd w:val="clear" w:color="auto" w:fill="FFFFFF"/>
        </w:rPr>
        <w:t xml:space="preserve">Kasaba, köy, yaylak ve mezralardaki kadınlar kentte yaşayan kadınlara göre sosyal kalite açısından dezavantajlı gibi görünmektedirler. </w:t>
      </w:r>
      <w:proofErr w:type="gramStart"/>
      <w:r>
        <w:rPr>
          <w:rFonts w:ascii="Arial" w:hAnsi="Arial" w:cs="Arial"/>
          <w:color w:val="404040"/>
          <w:sz w:val="20"/>
          <w:szCs w:val="20"/>
          <w:shd w:val="clear" w:color="auto" w:fill="FFFFFF"/>
        </w:rPr>
        <w:t>Çünkü;</w:t>
      </w:r>
      <w:proofErr w:type="gramEnd"/>
      <w:r>
        <w:rPr>
          <w:rFonts w:ascii="Arial" w:hAnsi="Arial" w:cs="Arial"/>
          <w:color w:val="404040"/>
          <w:sz w:val="20"/>
          <w:szCs w:val="20"/>
          <w:shd w:val="clear" w:color="auto" w:fill="FFFFFF"/>
        </w:rPr>
        <w:t xml:space="preserve"> hem ev kadını, hem tarım işçisi, hem de hayvancılık konuları ile eş zamanlı olarak uğraşmaktadırlar. Bu durum geniş çapta bir özveriyi gerektirmektedir. Bu kadar etkinlik içinde kadın kendisi, çocukları, arkadaş grubu, sosyal çevre ve sanat etkinlikleri için zaman ayıramamaktadır. Eski el işleri öldü, hazır çeyiz alıyoruz, gerçeği bir yönüyle bu zorunluluk ve anlayıştan kaynaklanmaktadır. TRT1 de yayınlanan “Çeyiz Şov “ isimli </w:t>
      </w:r>
      <w:proofErr w:type="spellStart"/>
      <w:r>
        <w:rPr>
          <w:rFonts w:ascii="Arial" w:hAnsi="Arial" w:cs="Arial"/>
          <w:color w:val="404040"/>
          <w:sz w:val="20"/>
          <w:szCs w:val="20"/>
          <w:shd w:val="clear" w:color="auto" w:fill="FFFFFF"/>
        </w:rPr>
        <w:t>proramdan</w:t>
      </w:r>
      <w:proofErr w:type="spellEnd"/>
      <w:r>
        <w:rPr>
          <w:rFonts w:ascii="Arial" w:hAnsi="Arial" w:cs="Arial"/>
          <w:color w:val="404040"/>
          <w:sz w:val="20"/>
          <w:szCs w:val="20"/>
          <w:shd w:val="clear" w:color="auto" w:fill="FFFFFF"/>
        </w:rPr>
        <w:t xml:space="preserve"> da anlıyoruz ki; sanat kadının yaşamını temsil eden madalyonun bir yüzüdür. Kadını günlük iş ve işlevleri, çocuğu toplumsallaştırma ve diğer işlevlerini vurgularken sanatı da görmek gerekir. Burada kadınların kendi rol, kimlik ve kişilikleri ile temel yurttaşlık ve insan hakları konularında daha da bilinçlendirilmesi, erkeklerin de kendi rol ve sorumlulukları konusunda daha çok eğitilmesi gerekmektedir.  </w:t>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shd w:val="clear" w:color="auto" w:fill="FFFFFF"/>
        </w:rPr>
        <w:t>8. Varoşlarda yaşayan kadınlar :</w:t>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shd w:val="clear" w:color="auto" w:fill="FFFFFF"/>
        </w:rPr>
        <w:t xml:space="preserve">Varoşlar kendi sosyal yapı ve davranış modelleriyle </w:t>
      </w:r>
      <w:proofErr w:type="spellStart"/>
      <w:proofErr w:type="gramStart"/>
      <w:r>
        <w:rPr>
          <w:rFonts w:ascii="Arial" w:hAnsi="Arial" w:cs="Arial"/>
          <w:color w:val="404040"/>
          <w:sz w:val="20"/>
          <w:szCs w:val="20"/>
          <w:shd w:val="clear" w:color="auto" w:fill="FFFFFF"/>
        </w:rPr>
        <w:t>Prof.Dr.İbrahim</w:t>
      </w:r>
      <w:proofErr w:type="spellEnd"/>
      <w:proofErr w:type="gramEnd"/>
      <w:r>
        <w:rPr>
          <w:rFonts w:ascii="Arial" w:hAnsi="Arial" w:cs="Arial"/>
          <w:color w:val="404040"/>
          <w:sz w:val="20"/>
          <w:szCs w:val="20"/>
          <w:shd w:val="clear" w:color="auto" w:fill="FFFFFF"/>
        </w:rPr>
        <w:t xml:space="preserve"> Yasa’dan bilimsel araştırmalara konu olmuştur. Düne göre kamu hizmetlerinin yaygınlığı ve etkinliği, sosyal bilinçlenme açısından olumlu değerde gelişmeler olmuştur. Ancak sanata dayalı kurslar, etkinlikler </w:t>
      </w:r>
      <w:proofErr w:type="gramStart"/>
      <w:r>
        <w:rPr>
          <w:rFonts w:ascii="Arial" w:hAnsi="Arial" w:cs="Arial"/>
          <w:color w:val="404040"/>
          <w:sz w:val="20"/>
          <w:szCs w:val="20"/>
          <w:shd w:val="clear" w:color="auto" w:fill="FFFFFF"/>
        </w:rPr>
        <w:t>spesifik</w:t>
      </w:r>
      <w:proofErr w:type="gramEnd"/>
      <w:r>
        <w:rPr>
          <w:rFonts w:ascii="Arial" w:hAnsi="Arial" w:cs="Arial"/>
          <w:color w:val="404040"/>
          <w:sz w:val="20"/>
          <w:szCs w:val="20"/>
          <w:shd w:val="clear" w:color="auto" w:fill="FFFFFF"/>
        </w:rPr>
        <w:t xml:space="preserve"> olarak gelişmiştir demek zor. Bu konular ekonomik koşullar gereği tali iş olarak algılanıyor, olabilir. Bu konuda elimizde en azından bizim bildiğimiz araştırma bulunmamaktadır. Varoşlar sanat konusunda özendirilerek daha iyi, daha yeni şeyler yapılabilir.</w:t>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shd w:val="clear" w:color="auto" w:fill="FFFFFF"/>
        </w:rPr>
        <w:t>Sonuç;</w:t>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shd w:val="clear" w:color="auto" w:fill="FFFFFF"/>
        </w:rPr>
        <w:t xml:space="preserve">Kadın, Yoksulluk ve sanat konuları </w:t>
      </w:r>
      <w:proofErr w:type="spellStart"/>
      <w:r>
        <w:rPr>
          <w:rFonts w:ascii="Arial" w:hAnsi="Arial" w:cs="Arial"/>
          <w:color w:val="404040"/>
          <w:sz w:val="20"/>
          <w:szCs w:val="20"/>
          <w:shd w:val="clear" w:color="auto" w:fill="FFFFFF"/>
        </w:rPr>
        <w:t>biribirleriyle</w:t>
      </w:r>
      <w:proofErr w:type="spellEnd"/>
      <w:r>
        <w:rPr>
          <w:rFonts w:ascii="Arial" w:hAnsi="Arial" w:cs="Arial"/>
          <w:color w:val="404040"/>
          <w:sz w:val="20"/>
          <w:szCs w:val="20"/>
          <w:shd w:val="clear" w:color="auto" w:fill="FFFFFF"/>
        </w:rPr>
        <w:t xml:space="preserve"> ilişkilendirilerek ele alınmaya çalışılmıştır. Konunun doğru analiz edilmesi için </w:t>
      </w:r>
      <w:proofErr w:type="spellStart"/>
      <w:r>
        <w:rPr>
          <w:rFonts w:ascii="Arial" w:hAnsi="Arial" w:cs="Arial"/>
          <w:color w:val="404040"/>
          <w:sz w:val="20"/>
          <w:szCs w:val="20"/>
          <w:shd w:val="clear" w:color="auto" w:fill="FFFFFF"/>
        </w:rPr>
        <w:t>taksonomik</w:t>
      </w:r>
      <w:proofErr w:type="spellEnd"/>
      <w:r>
        <w:rPr>
          <w:rFonts w:ascii="Arial" w:hAnsi="Arial" w:cs="Arial"/>
          <w:color w:val="404040"/>
          <w:sz w:val="20"/>
          <w:szCs w:val="20"/>
          <w:shd w:val="clear" w:color="auto" w:fill="FFFFFF"/>
        </w:rPr>
        <w:t xml:space="preserve"> bir yaklaşım sergilenmiştir. Kadın pozitif ayrımcılıkla, yasalar önündeki eşitliği ve çocuk </w:t>
      </w:r>
      <w:proofErr w:type="gramStart"/>
      <w:r>
        <w:rPr>
          <w:rFonts w:ascii="Arial" w:hAnsi="Arial" w:cs="Arial"/>
          <w:color w:val="404040"/>
          <w:sz w:val="20"/>
          <w:szCs w:val="20"/>
          <w:shd w:val="clear" w:color="auto" w:fill="FFFFFF"/>
        </w:rPr>
        <w:t>dahil</w:t>
      </w:r>
      <w:proofErr w:type="gramEnd"/>
      <w:r>
        <w:rPr>
          <w:rFonts w:ascii="Arial" w:hAnsi="Arial" w:cs="Arial"/>
          <w:color w:val="404040"/>
          <w:sz w:val="20"/>
          <w:szCs w:val="20"/>
          <w:shd w:val="clear" w:color="auto" w:fill="FFFFFF"/>
        </w:rPr>
        <w:t xml:space="preserve"> kendi eserlerini topluma kazandırmada yeni, eskisine göre daha ileri bir statüye kavuşmuştur. Sanatın her dalıyla kadının ilgilenebilmesi için Devlet, STK’lar ve özel girişimciler müspet değerdeki faaliyetlerini sürdürmelidir.</w:t>
      </w:r>
      <w:r>
        <w:rPr>
          <w:rFonts w:ascii="Arial" w:hAnsi="Arial" w:cs="Arial"/>
          <w:color w:val="404040"/>
          <w:sz w:val="20"/>
          <w:szCs w:val="20"/>
        </w:rPr>
        <w:br/>
      </w:r>
    </w:p>
    <w:p w:rsidR="007D7F3E" w:rsidRDefault="007D7F3E">
      <w:r>
        <w:t>19 Eylül 2013,</w:t>
      </w:r>
    </w:p>
    <w:p w:rsidR="009872A7" w:rsidRPr="009872A7" w:rsidRDefault="009872A7" w:rsidP="009872A7">
      <w:pPr>
        <w:shd w:val="clear" w:color="auto" w:fill="FFFFFF"/>
        <w:spacing w:after="0" w:line="240" w:lineRule="atLeast"/>
        <w:rPr>
          <w:rFonts w:ascii="Arial" w:eastAsia="Times New Roman" w:hAnsi="Arial" w:cs="Arial"/>
          <w:color w:val="808080"/>
          <w:sz w:val="24"/>
          <w:szCs w:val="24"/>
          <w:lang w:eastAsia="tr-TR"/>
        </w:rPr>
      </w:pPr>
      <w:r w:rsidRPr="009872A7">
        <w:rPr>
          <w:rFonts w:ascii="Arial" w:eastAsia="Times New Roman" w:hAnsi="Arial" w:cs="Arial"/>
          <w:color w:val="006621"/>
          <w:sz w:val="21"/>
          <w:szCs w:val="21"/>
          <w:lang w:eastAsia="tr-TR"/>
        </w:rPr>
        <w:t>https://plus.google.com/.../posts/FUJjoxvVvUm</w:t>
      </w:r>
    </w:p>
    <w:p w:rsidR="007D7F3E" w:rsidRPr="009872A7" w:rsidRDefault="007D7F3E" w:rsidP="009872A7">
      <w:pPr>
        <w:shd w:val="clear" w:color="auto" w:fill="FFFFFF"/>
        <w:spacing w:after="0" w:line="240" w:lineRule="atLeast"/>
        <w:ind w:left="45"/>
        <w:textAlignment w:val="center"/>
        <w:rPr>
          <w:rFonts w:ascii="Arial" w:eastAsia="Times New Roman" w:hAnsi="Arial" w:cs="Arial"/>
          <w:color w:val="808080"/>
          <w:sz w:val="20"/>
          <w:szCs w:val="20"/>
          <w:lang w:eastAsia="tr-TR"/>
        </w:rPr>
      </w:pPr>
    </w:p>
    <w:bookmarkEnd w:id="0"/>
    <w:p w:rsidR="009872A7" w:rsidRDefault="009872A7"/>
    <w:sectPr w:rsidR="00987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A06E35"/>
    <w:multiLevelType w:val="multilevel"/>
    <w:tmpl w:val="8C8C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78"/>
    <w:rsid w:val="002D339A"/>
    <w:rsid w:val="007D7F3E"/>
    <w:rsid w:val="00897A78"/>
    <w:rsid w:val="009872A7"/>
    <w:rsid w:val="00B130B3"/>
    <w:rsid w:val="00F25F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4C2F3-B8A6-4829-98A3-147DC896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728805">
      <w:bodyDiv w:val="1"/>
      <w:marLeft w:val="0"/>
      <w:marRight w:val="0"/>
      <w:marTop w:val="0"/>
      <w:marBottom w:val="0"/>
      <w:divBdr>
        <w:top w:val="none" w:sz="0" w:space="0" w:color="auto"/>
        <w:left w:val="none" w:sz="0" w:space="0" w:color="auto"/>
        <w:bottom w:val="none" w:sz="0" w:space="0" w:color="auto"/>
        <w:right w:val="none" w:sz="0" w:space="0" w:color="auto"/>
      </w:divBdr>
      <w:divsChild>
        <w:div w:id="401173720">
          <w:marLeft w:val="45"/>
          <w:marRight w:val="45"/>
          <w:marTop w:val="0"/>
          <w:marBottom w:val="0"/>
          <w:divBdr>
            <w:top w:val="none" w:sz="0" w:space="0" w:color="auto"/>
            <w:left w:val="none" w:sz="0" w:space="0" w:color="auto"/>
            <w:bottom w:val="none" w:sz="0" w:space="0" w:color="auto"/>
            <w:right w:val="none" w:sz="0" w:space="0" w:color="auto"/>
          </w:divBdr>
          <w:divsChild>
            <w:div w:id="17412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2159</Words>
  <Characters>12310</Characters>
  <Application>Microsoft Office Word</Application>
  <DocSecurity>0</DocSecurity>
  <Lines>102</Lines>
  <Paragraphs>28</Paragraphs>
  <ScaleCrop>false</ScaleCrop>
  <Company/>
  <LinksUpToDate>false</LinksUpToDate>
  <CharactersWithSpaces>14441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TÜRKMEN</dc:creator>
  <cp:keywords/>
  <dc:description/>
  <cp:lastModifiedBy>Bekir TÜRKMEN</cp:lastModifiedBy>
  <cp:revision>9</cp:revision>
  <dcterms:created xsi:type="dcterms:W3CDTF">2015-07-03T12:07:00Z</dcterms:created>
  <dcterms:modified xsi:type="dcterms:W3CDTF">2015-07-03T12:16:00Z</dcterms:modified>
</cp:coreProperties>
</file>